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5F9" w:rsidRPr="00FE6BF8" w:rsidRDefault="007728AE" w:rsidP="00D955F9">
      <w:pPr>
        <w:ind w:left="5040"/>
        <w:jc w:val="right"/>
        <w:rPr>
          <w:sz w:val="22"/>
          <w:szCs w:val="22"/>
        </w:rPr>
      </w:pPr>
      <w:r w:rsidRPr="00FE6BF8">
        <w:rPr>
          <w:sz w:val="22"/>
          <w:szCs w:val="22"/>
        </w:rPr>
        <w:t xml:space="preserve">Приложение </w:t>
      </w:r>
      <w:r w:rsidR="00002108">
        <w:rPr>
          <w:sz w:val="22"/>
          <w:szCs w:val="22"/>
        </w:rPr>
        <w:t>3</w:t>
      </w:r>
    </w:p>
    <w:p w:rsidR="00D955F9" w:rsidRPr="00FE6BF8" w:rsidRDefault="00D955F9" w:rsidP="00D955F9">
      <w:pPr>
        <w:ind w:left="5040"/>
        <w:jc w:val="right"/>
        <w:rPr>
          <w:sz w:val="22"/>
          <w:szCs w:val="22"/>
        </w:rPr>
      </w:pPr>
      <w:r w:rsidRPr="00FE6BF8">
        <w:rPr>
          <w:sz w:val="22"/>
          <w:szCs w:val="22"/>
        </w:rPr>
        <w:t>к Закону Псковской области</w:t>
      </w:r>
    </w:p>
    <w:p w:rsidR="009F38CF" w:rsidRPr="00FE6BF8" w:rsidRDefault="00D955F9" w:rsidP="00D955F9">
      <w:pPr>
        <w:widowControl w:val="0"/>
        <w:suppressAutoHyphens/>
        <w:ind w:firstLine="10348"/>
        <w:jc w:val="right"/>
        <w:rPr>
          <w:rFonts w:eastAsia="Lucida Sans Unicode"/>
          <w:kern w:val="1"/>
          <w:sz w:val="22"/>
          <w:szCs w:val="22"/>
          <w:lang w:eastAsia="ar-SA"/>
        </w:rPr>
      </w:pPr>
      <w:r w:rsidRPr="00FE6BF8">
        <w:rPr>
          <w:sz w:val="22"/>
          <w:szCs w:val="22"/>
        </w:rPr>
        <w:t>«</w:t>
      </w:r>
      <w:r w:rsidR="00703457">
        <w:rPr>
          <w:sz w:val="22"/>
          <w:szCs w:val="22"/>
        </w:rPr>
        <w:t>Об областном бюджете на 202</w:t>
      </w:r>
      <w:r w:rsidR="00002108">
        <w:rPr>
          <w:sz w:val="22"/>
          <w:szCs w:val="22"/>
        </w:rPr>
        <w:t>2</w:t>
      </w:r>
      <w:r w:rsidR="007728AE" w:rsidRPr="00FE6BF8">
        <w:rPr>
          <w:sz w:val="22"/>
          <w:szCs w:val="22"/>
        </w:rPr>
        <w:t xml:space="preserve"> год               </w:t>
      </w:r>
      <w:r w:rsidR="00FE6BF8" w:rsidRPr="00FE6BF8">
        <w:rPr>
          <w:sz w:val="22"/>
          <w:szCs w:val="22"/>
        </w:rPr>
        <w:t xml:space="preserve"> </w:t>
      </w:r>
      <w:r w:rsidR="00703457">
        <w:rPr>
          <w:sz w:val="22"/>
          <w:szCs w:val="22"/>
        </w:rPr>
        <w:t xml:space="preserve">       и на плановый период 202</w:t>
      </w:r>
      <w:r w:rsidR="00002108">
        <w:rPr>
          <w:sz w:val="22"/>
          <w:szCs w:val="22"/>
        </w:rPr>
        <w:t>3</w:t>
      </w:r>
      <w:r w:rsidR="007728AE" w:rsidRPr="00FE6BF8">
        <w:rPr>
          <w:sz w:val="22"/>
          <w:szCs w:val="22"/>
        </w:rPr>
        <w:t xml:space="preserve"> и 20</w:t>
      </w:r>
      <w:r w:rsidR="00703457">
        <w:rPr>
          <w:sz w:val="22"/>
          <w:szCs w:val="22"/>
        </w:rPr>
        <w:t>2</w:t>
      </w:r>
      <w:r w:rsidR="00002108">
        <w:rPr>
          <w:sz w:val="22"/>
          <w:szCs w:val="22"/>
        </w:rPr>
        <w:t>4</w:t>
      </w:r>
      <w:r w:rsidR="007728AE" w:rsidRPr="00FE6BF8">
        <w:rPr>
          <w:sz w:val="22"/>
          <w:szCs w:val="22"/>
        </w:rPr>
        <w:t xml:space="preserve"> годов</w:t>
      </w:r>
      <w:r w:rsidRPr="00FE6BF8">
        <w:rPr>
          <w:sz w:val="22"/>
          <w:szCs w:val="22"/>
        </w:rPr>
        <w:t>»</w:t>
      </w:r>
    </w:p>
    <w:p w:rsidR="001E1E4D" w:rsidRPr="00BA45E5" w:rsidRDefault="001E1E4D" w:rsidP="002A0260">
      <w:pPr>
        <w:ind w:left="5760" w:hanging="360"/>
        <w:jc w:val="right"/>
        <w:rPr>
          <w:sz w:val="22"/>
          <w:szCs w:val="22"/>
        </w:rPr>
      </w:pPr>
    </w:p>
    <w:p w:rsidR="007D4947" w:rsidRPr="00BA45E5" w:rsidRDefault="007D4947" w:rsidP="007D4947">
      <w:pPr>
        <w:pStyle w:val="xl51"/>
        <w:pBdr>
          <w:left w:val="none" w:sz="0" w:space="0" w:color="auto"/>
        </w:pBdr>
        <w:spacing w:before="0" w:beforeAutospacing="0" w:after="0" w:afterAutospacing="0"/>
        <w:textAlignment w:val="auto"/>
        <w:rPr>
          <w:b/>
          <w:bCs/>
          <w:sz w:val="24"/>
          <w:szCs w:val="24"/>
        </w:rPr>
      </w:pPr>
      <w:r w:rsidRPr="00BA45E5">
        <w:rPr>
          <w:b/>
          <w:bCs/>
          <w:sz w:val="24"/>
          <w:szCs w:val="24"/>
        </w:rPr>
        <w:t>НОРМАТИВЫ</w:t>
      </w:r>
    </w:p>
    <w:p w:rsidR="007D4947" w:rsidRDefault="007D4947" w:rsidP="002A0260">
      <w:pPr>
        <w:pStyle w:val="xl51"/>
        <w:pBdr>
          <w:left w:val="none" w:sz="0" w:space="0" w:color="auto"/>
        </w:pBdr>
        <w:spacing w:before="0" w:beforeAutospacing="0" w:after="0" w:afterAutospacing="0"/>
        <w:textAlignment w:val="auto"/>
        <w:rPr>
          <w:b/>
          <w:sz w:val="24"/>
          <w:szCs w:val="24"/>
        </w:rPr>
      </w:pPr>
      <w:r w:rsidRPr="00BA45E5">
        <w:rPr>
          <w:b/>
          <w:bCs/>
          <w:sz w:val="24"/>
          <w:szCs w:val="24"/>
        </w:rPr>
        <w:t>отчислений региональных налогов и сборов в части погашения задолженности по отмененным налогам и сборам в областной бюджет и бюджеты муниципальных районов, городских округов</w:t>
      </w:r>
      <w:r w:rsidR="002A0260" w:rsidRPr="00BA45E5">
        <w:rPr>
          <w:b/>
          <w:bCs/>
          <w:sz w:val="24"/>
          <w:szCs w:val="24"/>
        </w:rPr>
        <w:t xml:space="preserve"> </w:t>
      </w:r>
      <w:r w:rsidR="00703457">
        <w:rPr>
          <w:b/>
          <w:bCs/>
          <w:sz w:val="24"/>
          <w:szCs w:val="24"/>
        </w:rPr>
        <w:t>на 202</w:t>
      </w:r>
      <w:r w:rsidR="00002108">
        <w:rPr>
          <w:b/>
          <w:bCs/>
          <w:sz w:val="24"/>
          <w:szCs w:val="24"/>
        </w:rPr>
        <w:t>2</w:t>
      </w:r>
      <w:r w:rsidRPr="00BA45E5">
        <w:rPr>
          <w:b/>
          <w:bCs/>
          <w:sz w:val="24"/>
          <w:szCs w:val="24"/>
        </w:rPr>
        <w:t xml:space="preserve"> год</w:t>
      </w:r>
      <w:r w:rsidR="00412CE6" w:rsidRPr="00BA45E5">
        <w:rPr>
          <w:sz w:val="24"/>
          <w:szCs w:val="24"/>
        </w:rPr>
        <w:t xml:space="preserve"> </w:t>
      </w:r>
      <w:r w:rsidR="00703457">
        <w:rPr>
          <w:b/>
          <w:sz w:val="24"/>
          <w:szCs w:val="24"/>
        </w:rPr>
        <w:t>и на плановый период 202</w:t>
      </w:r>
      <w:r w:rsidR="00002108">
        <w:rPr>
          <w:b/>
          <w:sz w:val="24"/>
          <w:szCs w:val="24"/>
        </w:rPr>
        <w:t>3</w:t>
      </w:r>
      <w:r w:rsidR="00703457">
        <w:rPr>
          <w:b/>
          <w:sz w:val="24"/>
          <w:szCs w:val="24"/>
        </w:rPr>
        <w:t xml:space="preserve"> и 202</w:t>
      </w:r>
      <w:r w:rsidR="00002108">
        <w:rPr>
          <w:b/>
          <w:sz w:val="24"/>
          <w:szCs w:val="24"/>
        </w:rPr>
        <w:t>4</w:t>
      </w:r>
      <w:r w:rsidR="00412CE6" w:rsidRPr="00BA45E5">
        <w:rPr>
          <w:b/>
          <w:sz w:val="24"/>
          <w:szCs w:val="24"/>
        </w:rPr>
        <w:t xml:space="preserve"> годов</w:t>
      </w:r>
    </w:p>
    <w:p w:rsidR="007A5388" w:rsidRPr="00BA45E5" w:rsidRDefault="007A5388" w:rsidP="002A0260">
      <w:pPr>
        <w:pStyle w:val="xl51"/>
        <w:pBdr>
          <w:left w:val="none" w:sz="0" w:space="0" w:color="auto"/>
        </w:pBdr>
        <w:spacing w:before="0" w:beforeAutospacing="0" w:after="0" w:afterAutospacing="0"/>
        <w:textAlignment w:val="auto"/>
        <w:rPr>
          <w:b/>
          <w:bCs/>
          <w:sz w:val="24"/>
          <w:szCs w:val="24"/>
        </w:rPr>
      </w:pPr>
    </w:p>
    <w:tbl>
      <w:tblPr>
        <w:tblW w:w="1469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23"/>
        <w:gridCol w:w="2079"/>
        <w:gridCol w:w="2079"/>
        <w:gridCol w:w="2078"/>
        <w:gridCol w:w="2078"/>
        <w:gridCol w:w="2078"/>
        <w:gridCol w:w="2078"/>
      </w:tblGrid>
      <w:tr w:rsidR="007A5388" w:rsidRPr="00FC65CE" w:rsidTr="00DD69FD">
        <w:trPr>
          <w:trHeight w:val="184"/>
          <w:tblHeader/>
        </w:trPr>
        <w:tc>
          <w:tcPr>
            <w:tcW w:w="2223" w:type="dxa"/>
            <w:vMerge w:val="restart"/>
            <w:shd w:val="clear" w:color="auto" w:fill="auto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Наименование статей и подстатей доходов</w:t>
            </w:r>
          </w:p>
        </w:tc>
        <w:tc>
          <w:tcPr>
            <w:tcW w:w="12470" w:type="dxa"/>
            <w:gridSpan w:val="6"/>
          </w:tcPr>
          <w:p w:rsidR="007A5388" w:rsidRPr="00FC65CE" w:rsidRDefault="007A5388" w:rsidP="00DD69FD">
            <w:pPr>
              <w:jc w:val="center"/>
              <w:rPr>
                <w:b/>
                <w:bCs/>
                <w:sz w:val="16"/>
                <w:szCs w:val="16"/>
              </w:rPr>
            </w:pPr>
            <w:r w:rsidRPr="00FC65CE">
              <w:rPr>
                <w:b/>
                <w:bCs/>
                <w:sz w:val="16"/>
                <w:szCs w:val="16"/>
              </w:rPr>
              <w:t>Задолженность и перерасчеты по отмененным налогам, сборам и иным обязательным платежам</w:t>
            </w:r>
          </w:p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b/>
                <w:bCs/>
                <w:sz w:val="16"/>
                <w:szCs w:val="16"/>
              </w:rPr>
              <w:t>(1 09 00000 00 0000 000)</w:t>
            </w:r>
          </w:p>
        </w:tc>
      </w:tr>
      <w:tr w:rsidR="007A5388" w:rsidRPr="00FC65CE" w:rsidTr="00DD69FD">
        <w:trPr>
          <w:trHeight w:val="184"/>
          <w:tblHeader/>
        </w:trPr>
        <w:tc>
          <w:tcPr>
            <w:tcW w:w="2223" w:type="dxa"/>
            <w:vMerge/>
            <w:shd w:val="clear" w:color="auto" w:fill="auto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58" w:type="dxa"/>
            <w:gridSpan w:val="2"/>
          </w:tcPr>
          <w:p w:rsidR="007A5388" w:rsidRPr="00FC65CE" w:rsidRDefault="007A5388" w:rsidP="00DD69FD">
            <w:pPr>
              <w:jc w:val="center"/>
              <w:rPr>
                <w:b/>
                <w:bCs/>
                <w:sz w:val="16"/>
                <w:szCs w:val="16"/>
              </w:rPr>
            </w:pPr>
            <w:r w:rsidRPr="00FC65CE">
              <w:rPr>
                <w:b/>
                <w:bCs/>
                <w:sz w:val="16"/>
                <w:szCs w:val="16"/>
              </w:rPr>
              <w:t>налоги на имущество</w:t>
            </w:r>
          </w:p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b/>
                <w:bCs/>
                <w:sz w:val="16"/>
                <w:szCs w:val="16"/>
              </w:rPr>
              <w:t>(1 09 04000 00 0000 110)</w:t>
            </w:r>
          </w:p>
        </w:tc>
        <w:tc>
          <w:tcPr>
            <w:tcW w:w="8312" w:type="dxa"/>
            <w:gridSpan w:val="4"/>
          </w:tcPr>
          <w:p w:rsidR="007A5388" w:rsidRPr="00FC65CE" w:rsidRDefault="007A5388" w:rsidP="00DD69FD">
            <w:pPr>
              <w:jc w:val="center"/>
              <w:rPr>
                <w:b/>
                <w:bCs/>
                <w:sz w:val="16"/>
                <w:szCs w:val="16"/>
              </w:rPr>
            </w:pPr>
            <w:r w:rsidRPr="00FC65CE">
              <w:rPr>
                <w:b/>
                <w:bCs/>
                <w:sz w:val="16"/>
                <w:szCs w:val="16"/>
              </w:rPr>
              <w:t>прочие налоги и сборы (по отмененным налогам и сборам субъектов Российской Федерации)</w:t>
            </w:r>
          </w:p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b/>
                <w:bCs/>
                <w:sz w:val="16"/>
                <w:szCs w:val="16"/>
              </w:rPr>
              <w:t>(1 09 06000 02 0000 110)</w:t>
            </w:r>
          </w:p>
        </w:tc>
      </w:tr>
      <w:tr w:rsidR="007A5388" w:rsidRPr="00FC65CE" w:rsidTr="00DD69FD">
        <w:trPr>
          <w:trHeight w:val="184"/>
          <w:tblHeader/>
        </w:trPr>
        <w:tc>
          <w:tcPr>
            <w:tcW w:w="2223" w:type="dxa"/>
            <w:vMerge w:val="restart"/>
            <w:shd w:val="clear" w:color="auto" w:fill="auto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4158" w:type="dxa"/>
            <w:gridSpan w:val="2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налог на имущество предприятий</w:t>
            </w:r>
          </w:p>
        </w:tc>
        <w:tc>
          <w:tcPr>
            <w:tcW w:w="4156" w:type="dxa"/>
            <w:gridSpan w:val="2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налог с продаж</w:t>
            </w:r>
          </w:p>
        </w:tc>
        <w:tc>
          <w:tcPr>
            <w:tcW w:w="4156" w:type="dxa"/>
            <w:gridSpan w:val="2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сбор на нужды образовательных учреждений, взимаемый с юридических лиц</w:t>
            </w:r>
          </w:p>
        </w:tc>
      </w:tr>
      <w:tr w:rsidR="007A5388" w:rsidRPr="00FC65CE" w:rsidTr="00DD69FD">
        <w:trPr>
          <w:trHeight w:val="184"/>
          <w:tblHeader/>
        </w:trPr>
        <w:tc>
          <w:tcPr>
            <w:tcW w:w="2223" w:type="dxa"/>
            <w:vMerge/>
            <w:shd w:val="clear" w:color="auto" w:fill="auto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58" w:type="dxa"/>
            <w:gridSpan w:val="2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1 09 04010 02 0000 110</w:t>
            </w:r>
          </w:p>
        </w:tc>
        <w:tc>
          <w:tcPr>
            <w:tcW w:w="4156" w:type="dxa"/>
            <w:gridSpan w:val="2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1 09 06010 02 0000 110</w:t>
            </w:r>
          </w:p>
        </w:tc>
        <w:tc>
          <w:tcPr>
            <w:tcW w:w="4156" w:type="dxa"/>
            <w:gridSpan w:val="2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1 09 06020 02 0000 110</w:t>
            </w:r>
          </w:p>
        </w:tc>
      </w:tr>
      <w:tr w:rsidR="007A5388" w:rsidRPr="00FC65CE" w:rsidTr="00DD69FD">
        <w:trPr>
          <w:trHeight w:val="20"/>
          <w:tblHeader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наименование районов, городов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бюджеты муниципальных районов, городских округов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бюджеты муниципальных районов, городских округов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бюджеты муниципальных районов, городских округов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Бежаницкий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60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Великолукский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60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Гдовский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60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Дедовичский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60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Дновский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60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Красногородский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60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Куньинский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60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Локнянский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60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Невельский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60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Новоржевский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60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Новосокольнический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60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Опочецкий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60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Островский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60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Палкинский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60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Печорский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60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Плюсский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60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Порховский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60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Псковский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60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Пустошкинский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60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Пушкиногорский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60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Пыталовский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60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Себежский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60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Струго-Красненский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60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Усвятский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60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г. Великие Луки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60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г. Псков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  <w:lang w:val="en-US"/>
              </w:rPr>
              <w:t>60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</w:tr>
    </w:tbl>
    <w:p w:rsidR="00AE4825" w:rsidRPr="00BA45E5" w:rsidRDefault="002A0260">
      <w:pPr>
        <w:rPr>
          <w:sz w:val="16"/>
        </w:rPr>
      </w:pPr>
      <w:r w:rsidRPr="00BA45E5">
        <w:rPr>
          <w:sz w:val="16"/>
        </w:rPr>
        <w:br w:type="page"/>
      </w:r>
    </w:p>
    <w:tbl>
      <w:tblPr>
        <w:tblW w:w="1050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23"/>
        <w:gridCol w:w="2078"/>
        <w:gridCol w:w="2079"/>
        <w:gridCol w:w="2140"/>
        <w:gridCol w:w="1985"/>
      </w:tblGrid>
      <w:tr w:rsidR="007A5388" w:rsidRPr="00FC65CE" w:rsidTr="00DD69FD">
        <w:trPr>
          <w:trHeight w:val="184"/>
        </w:trPr>
        <w:tc>
          <w:tcPr>
            <w:tcW w:w="2223" w:type="dxa"/>
            <w:vMerge w:val="restart"/>
            <w:shd w:val="clear" w:color="auto" w:fill="auto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lastRenderedPageBreak/>
              <w:t>Наименование статей и подстатей доходов</w:t>
            </w:r>
          </w:p>
        </w:tc>
        <w:tc>
          <w:tcPr>
            <w:tcW w:w="4157" w:type="dxa"/>
            <w:gridSpan w:val="2"/>
          </w:tcPr>
          <w:p w:rsidR="007A5388" w:rsidRPr="00FC65CE" w:rsidRDefault="007A5388" w:rsidP="00DD69FD">
            <w:pPr>
              <w:jc w:val="center"/>
              <w:rPr>
                <w:b/>
                <w:bCs/>
                <w:sz w:val="16"/>
                <w:szCs w:val="16"/>
              </w:rPr>
            </w:pPr>
            <w:r w:rsidRPr="00FC65CE">
              <w:rPr>
                <w:b/>
                <w:bCs/>
                <w:sz w:val="16"/>
                <w:szCs w:val="16"/>
              </w:rPr>
              <w:t>Задолженность и перерасчеты по отмененным налогам, сборам и иным обязательным платежам</w:t>
            </w:r>
          </w:p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b/>
                <w:bCs/>
                <w:sz w:val="16"/>
                <w:szCs w:val="16"/>
              </w:rPr>
              <w:t>(1 09 00000 00 0000 000)</w:t>
            </w:r>
          </w:p>
        </w:tc>
        <w:tc>
          <w:tcPr>
            <w:tcW w:w="4125" w:type="dxa"/>
            <w:gridSpan w:val="2"/>
          </w:tcPr>
          <w:p w:rsidR="007A5388" w:rsidRPr="00FC65CE" w:rsidRDefault="007A5388" w:rsidP="00DD69FD">
            <w:pPr>
              <w:jc w:val="center"/>
              <w:rPr>
                <w:b/>
                <w:bCs/>
                <w:sz w:val="16"/>
                <w:szCs w:val="16"/>
              </w:rPr>
            </w:pPr>
            <w:r w:rsidRPr="00FC65CE">
              <w:rPr>
                <w:b/>
                <w:bCs/>
                <w:sz w:val="16"/>
              </w:rPr>
              <w:t>Прочие неналоговые доходы</w:t>
            </w:r>
          </w:p>
          <w:p w:rsidR="007A5388" w:rsidRPr="00FC65CE" w:rsidRDefault="007A5388" w:rsidP="00DD69FD">
            <w:pPr>
              <w:jc w:val="center"/>
              <w:rPr>
                <w:b/>
                <w:bCs/>
                <w:sz w:val="16"/>
              </w:rPr>
            </w:pPr>
            <w:r w:rsidRPr="00FC65CE">
              <w:rPr>
                <w:b/>
                <w:bCs/>
                <w:sz w:val="16"/>
              </w:rPr>
              <w:t>(1 17 00000 00 0000 000)</w:t>
            </w:r>
          </w:p>
        </w:tc>
      </w:tr>
      <w:tr w:rsidR="007A5388" w:rsidRPr="00FC65CE" w:rsidTr="00DD69FD">
        <w:trPr>
          <w:trHeight w:val="184"/>
        </w:trPr>
        <w:tc>
          <w:tcPr>
            <w:tcW w:w="2223" w:type="dxa"/>
            <w:vMerge/>
            <w:shd w:val="clear" w:color="auto" w:fill="auto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57" w:type="dxa"/>
            <w:gridSpan w:val="2"/>
          </w:tcPr>
          <w:p w:rsidR="007A5388" w:rsidRPr="00FC65CE" w:rsidRDefault="007A5388" w:rsidP="00DD69FD">
            <w:pPr>
              <w:jc w:val="center"/>
              <w:rPr>
                <w:b/>
                <w:bCs/>
                <w:sz w:val="16"/>
                <w:szCs w:val="16"/>
              </w:rPr>
            </w:pPr>
            <w:r w:rsidRPr="00FC65CE">
              <w:rPr>
                <w:b/>
                <w:bCs/>
                <w:sz w:val="16"/>
                <w:szCs w:val="16"/>
              </w:rPr>
              <w:t>прочие налоги и сборы (по отмененным налогам и сборам субъектов Российской Федерации)</w:t>
            </w:r>
          </w:p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b/>
                <w:bCs/>
                <w:sz w:val="16"/>
                <w:szCs w:val="16"/>
              </w:rPr>
              <w:t>(1 09 06000 02 0000 110)</w:t>
            </w:r>
          </w:p>
        </w:tc>
        <w:tc>
          <w:tcPr>
            <w:tcW w:w="4125" w:type="dxa"/>
            <w:gridSpan w:val="2"/>
          </w:tcPr>
          <w:p w:rsidR="007A5388" w:rsidRPr="00FC65CE" w:rsidRDefault="007A5388" w:rsidP="00DD69FD">
            <w:pPr>
              <w:jc w:val="center"/>
              <w:rPr>
                <w:b/>
                <w:bCs/>
                <w:sz w:val="16"/>
                <w:szCs w:val="16"/>
              </w:rPr>
            </w:pPr>
            <w:r w:rsidRPr="00FC65CE">
              <w:rPr>
                <w:b/>
                <w:bCs/>
                <w:sz w:val="16"/>
              </w:rPr>
              <w:t>Невыясненные поступления</w:t>
            </w:r>
          </w:p>
          <w:p w:rsidR="007A5388" w:rsidRPr="00FC65CE" w:rsidRDefault="007A5388" w:rsidP="00DD69FD">
            <w:pPr>
              <w:jc w:val="center"/>
              <w:rPr>
                <w:b/>
                <w:bCs/>
                <w:sz w:val="16"/>
              </w:rPr>
            </w:pPr>
            <w:r w:rsidRPr="00FC65CE">
              <w:rPr>
                <w:b/>
                <w:bCs/>
                <w:sz w:val="16"/>
              </w:rPr>
              <w:t>(1 17 01000 00 0000 180)</w:t>
            </w:r>
          </w:p>
        </w:tc>
      </w:tr>
      <w:tr w:rsidR="007A5388" w:rsidRPr="00FC65CE" w:rsidTr="00DD69FD">
        <w:trPr>
          <w:trHeight w:val="184"/>
        </w:trPr>
        <w:tc>
          <w:tcPr>
            <w:tcW w:w="2223" w:type="dxa"/>
            <w:vMerge w:val="restart"/>
            <w:shd w:val="clear" w:color="auto" w:fill="auto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4157" w:type="dxa"/>
            <w:gridSpan w:val="2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прочие налоги и сборы</w:t>
            </w:r>
          </w:p>
        </w:tc>
        <w:tc>
          <w:tcPr>
            <w:tcW w:w="4125" w:type="dxa"/>
            <w:gridSpan w:val="2"/>
            <w:vAlign w:val="center"/>
          </w:tcPr>
          <w:p w:rsidR="007A5388" w:rsidRPr="00FC65CE" w:rsidRDefault="007A5388" w:rsidP="00DD69FD">
            <w:pPr>
              <w:jc w:val="center"/>
              <w:rPr>
                <w:bCs/>
                <w:sz w:val="16"/>
              </w:rPr>
            </w:pPr>
            <w:r w:rsidRPr="00FC65CE">
              <w:rPr>
                <w:bCs/>
                <w:sz w:val="16"/>
              </w:rPr>
              <w:t>Невыясненные поступления, зачисляемые в бюджеты городских округов, муниципальных районов</w:t>
            </w:r>
          </w:p>
        </w:tc>
      </w:tr>
      <w:tr w:rsidR="007A5388" w:rsidRPr="00FC65CE" w:rsidTr="00DD69FD">
        <w:trPr>
          <w:trHeight w:val="184"/>
        </w:trPr>
        <w:tc>
          <w:tcPr>
            <w:tcW w:w="2223" w:type="dxa"/>
            <w:vMerge/>
            <w:shd w:val="clear" w:color="auto" w:fill="auto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57" w:type="dxa"/>
            <w:gridSpan w:val="2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1 09 06030 02 0000 110</w:t>
            </w:r>
          </w:p>
        </w:tc>
        <w:tc>
          <w:tcPr>
            <w:tcW w:w="4125" w:type="dxa"/>
            <w:gridSpan w:val="2"/>
            <w:vAlign w:val="center"/>
          </w:tcPr>
          <w:p w:rsidR="007A5388" w:rsidRPr="00FC65CE" w:rsidRDefault="007A5388" w:rsidP="00DD69FD">
            <w:pPr>
              <w:jc w:val="center"/>
              <w:rPr>
                <w:bCs/>
                <w:sz w:val="16"/>
              </w:rPr>
            </w:pPr>
            <w:r w:rsidRPr="00FC65CE">
              <w:rPr>
                <w:bCs/>
                <w:sz w:val="16"/>
              </w:rPr>
              <w:t xml:space="preserve">1 17 01040 04 0000 180 </w:t>
            </w:r>
          </w:p>
          <w:p w:rsidR="007A5388" w:rsidRPr="00FC65CE" w:rsidRDefault="007A5388" w:rsidP="00DD69FD">
            <w:pPr>
              <w:jc w:val="center"/>
              <w:rPr>
                <w:bCs/>
                <w:sz w:val="16"/>
              </w:rPr>
            </w:pPr>
            <w:r w:rsidRPr="00FC65CE">
              <w:rPr>
                <w:bCs/>
                <w:sz w:val="16"/>
              </w:rPr>
              <w:t>1 17 01050 05 0000 180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наименование районов, городов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бюджеты муниципальных районов, городских округов</w:t>
            </w:r>
          </w:p>
        </w:tc>
        <w:tc>
          <w:tcPr>
            <w:tcW w:w="2140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985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бюджеты муниципальных районов, городских округов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Бежаницкий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140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-</w:t>
            </w:r>
          </w:p>
        </w:tc>
        <w:tc>
          <w:tcPr>
            <w:tcW w:w="1985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Великолукский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140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-</w:t>
            </w:r>
          </w:p>
        </w:tc>
        <w:tc>
          <w:tcPr>
            <w:tcW w:w="1985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Гдовский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140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-</w:t>
            </w:r>
          </w:p>
        </w:tc>
        <w:tc>
          <w:tcPr>
            <w:tcW w:w="1985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Дедовичский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140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-</w:t>
            </w:r>
          </w:p>
        </w:tc>
        <w:tc>
          <w:tcPr>
            <w:tcW w:w="1985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Дновский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140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-</w:t>
            </w:r>
          </w:p>
        </w:tc>
        <w:tc>
          <w:tcPr>
            <w:tcW w:w="1985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Красногородский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140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-</w:t>
            </w:r>
          </w:p>
        </w:tc>
        <w:tc>
          <w:tcPr>
            <w:tcW w:w="1985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Куньинский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140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-</w:t>
            </w:r>
          </w:p>
        </w:tc>
        <w:tc>
          <w:tcPr>
            <w:tcW w:w="1985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Локнянский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140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-</w:t>
            </w:r>
          </w:p>
        </w:tc>
        <w:tc>
          <w:tcPr>
            <w:tcW w:w="1985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Невельский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140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-</w:t>
            </w:r>
          </w:p>
        </w:tc>
        <w:tc>
          <w:tcPr>
            <w:tcW w:w="1985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Новоржевский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140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-</w:t>
            </w:r>
          </w:p>
        </w:tc>
        <w:tc>
          <w:tcPr>
            <w:tcW w:w="1985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Новосокольнический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140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-</w:t>
            </w:r>
          </w:p>
        </w:tc>
        <w:tc>
          <w:tcPr>
            <w:tcW w:w="1985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Опочецкий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140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-</w:t>
            </w:r>
          </w:p>
        </w:tc>
        <w:tc>
          <w:tcPr>
            <w:tcW w:w="1985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Островский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140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-</w:t>
            </w:r>
          </w:p>
        </w:tc>
        <w:tc>
          <w:tcPr>
            <w:tcW w:w="1985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Палкинский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140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-</w:t>
            </w:r>
          </w:p>
        </w:tc>
        <w:tc>
          <w:tcPr>
            <w:tcW w:w="1985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Печорский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140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-</w:t>
            </w:r>
          </w:p>
        </w:tc>
        <w:tc>
          <w:tcPr>
            <w:tcW w:w="1985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Плюсский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140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-</w:t>
            </w:r>
          </w:p>
        </w:tc>
        <w:tc>
          <w:tcPr>
            <w:tcW w:w="1985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Порховский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140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-</w:t>
            </w:r>
          </w:p>
        </w:tc>
        <w:tc>
          <w:tcPr>
            <w:tcW w:w="1985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Псковский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140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-</w:t>
            </w:r>
          </w:p>
        </w:tc>
        <w:tc>
          <w:tcPr>
            <w:tcW w:w="1985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Пустошкинский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140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-</w:t>
            </w:r>
          </w:p>
        </w:tc>
        <w:tc>
          <w:tcPr>
            <w:tcW w:w="1985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Пушкиногорский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140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-</w:t>
            </w:r>
          </w:p>
        </w:tc>
        <w:tc>
          <w:tcPr>
            <w:tcW w:w="1985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Пыталовский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140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-</w:t>
            </w:r>
          </w:p>
        </w:tc>
        <w:tc>
          <w:tcPr>
            <w:tcW w:w="1985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Себежский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140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-</w:t>
            </w:r>
          </w:p>
        </w:tc>
        <w:tc>
          <w:tcPr>
            <w:tcW w:w="1985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Струго-Красненский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140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-</w:t>
            </w:r>
          </w:p>
        </w:tc>
        <w:tc>
          <w:tcPr>
            <w:tcW w:w="1985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Усвятский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140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-</w:t>
            </w:r>
          </w:p>
        </w:tc>
        <w:tc>
          <w:tcPr>
            <w:tcW w:w="1985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г. Великие Луки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140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-</w:t>
            </w:r>
          </w:p>
        </w:tc>
        <w:tc>
          <w:tcPr>
            <w:tcW w:w="1985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100</w:t>
            </w:r>
          </w:p>
        </w:tc>
      </w:tr>
      <w:tr w:rsidR="007A5388" w:rsidRPr="00FC65CE" w:rsidTr="00DD69FD">
        <w:trPr>
          <w:trHeight w:val="20"/>
        </w:trPr>
        <w:tc>
          <w:tcPr>
            <w:tcW w:w="2223" w:type="dxa"/>
            <w:shd w:val="clear" w:color="auto" w:fill="auto"/>
            <w:vAlign w:val="center"/>
          </w:tcPr>
          <w:p w:rsidR="007A5388" w:rsidRPr="00FC65CE" w:rsidRDefault="007A5388" w:rsidP="00DD69FD">
            <w:pPr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г. Псков</w:t>
            </w:r>
          </w:p>
        </w:tc>
        <w:tc>
          <w:tcPr>
            <w:tcW w:w="2078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100</w:t>
            </w:r>
          </w:p>
        </w:tc>
        <w:tc>
          <w:tcPr>
            <w:tcW w:w="2079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  <w:szCs w:val="16"/>
              </w:rPr>
              <w:t>-</w:t>
            </w:r>
          </w:p>
        </w:tc>
        <w:tc>
          <w:tcPr>
            <w:tcW w:w="2140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-</w:t>
            </w:r>
          </w:p>
        </w:tc>
        <w:tc>
          <w:tcPr>
            <w:tcW w:w="1985" w:type="dxa"/>
            <w:vAlign w:val="center"/>
          </w:tcPr>
          <w:p w:rsidR="007A5388" w:rsidRPr="00FC65CE" w:rsidRDefault="007A5388" w:rsidP="00DD69FD">
            <w:pPr>
              <w:jc w:val="center"/>
              <w:rPr>
                <w:sz w:val="16"/>
                <w:szCs w:val="16"/>
              </w:rPr>
            </w:pPr>
            <w:r w:rsidRPr="00FC65CE">
              <w:rPr>
                <w:sz w:val="16"/>
              </w:rPr>
              <w:t>100</w:t>
            </w:r>
          </w:p>
        </w:tc>
      </w:tr>
    </w:tbl>
    <w:p w:rsidR="00457D7F" w:rsidRPr="00BA45E5" w:rsidRDefault="00457D7F">
      <w:pPr>
        <w:rPr>
          <w:sz w:val="16"/>
        </w:rPr>
      </w:pPr>
    </w:p>
    <w:p w:rsidR="00AE4825" w:rsidRPr="00BA45E5" w:rsidRDefault="00AE4825">
      <w:pPr>
        <w:rPr>
          <w:sz w:val="16"/>
        </w:rPr>
      </w:pPr>
    </w:p>
    <w:p w:rsidR="00457D7F" w:rsidRPr="00BA45E5" w:rsidRDefault="00457D7F">
      <w:pPr>
        <w:rPr>
          <w:sz w:val="16"/>
        </w:rPr>
      </w:pPr>
    </w:p>
    <w:p w:rsidR="00457D7F" w:rsidRPr="00BA45E5" w:rsidRDefault="00457D7F">
      <w:pPr>
        <w:rPr>
          <w:sz w:val="16"/>
        </w:rPr>
      </w:pPr>
    </w:p>
    <w:p w:rsidR="00457D7F" w:rsidRPr="00BA45E5" w:rsidRDefault="00457D7F">
      <w:pPr>
        <w:rPr>
          <w:sz w:val="16"/>
        </w:rPr>
      </w:pPr>
    </w:p>
    <w:p w:rsidR="00457D7F" w:rsidRPr="00724A54" w:rsidRDefault="00457D7F">
      <w:pPr>
        <w:rPr>
          <w:color w:val="FF0000"/>
          <w:sz w:val="16"/>
        </w:rPr>
      </w:pPr>
    </w:p>
    <w:sectPr w:rsidR="00457D7F" w:rsidRPr="00724A54" w:rsidSect="007A5388">
      <w:headerReference w:type="even" r:id="rId6"/>
      <w:headerReference w:type="default" r:id="rId7"/>
      <w:footerReference w:type="even" r:id="rId8"/>
      <w:footerReference w:type="default" r:id="rId9"/>
      <w:pgSz w:w="16838" w:h="11906" w:orient="landscape" w:code="9"/>
      <w:pgMar w:top="1701" w:right="1103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002" w:rsidRDefault="00804002">
      <w:r>
        <w:separator/>
      </w:r>
    </w:p>
  </w:endnote>
  <w:endnote w:type="continuationSeparator" w:id="0">
    <w:p w:rsidR="00804002" w:rsidRDefault="008040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002" w:rsidRDefault="000E2EB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804002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04002">
      <w:rPr>
        <w:rStyle w:val="a4"/>
        <w:noProof/>
      </w:rPr>
      <w:t>1</w:t>
    </w:r>
    <w:r>
      <w:rPr>
        <w:rStyle w:val="a4"/>
      </w:rPr>
      <w:fldChar w:fldCharType="end"/>
    </w:r>
  </w:p>
  <w:p w:rsidR="00804002" w:rsidRDefault="00804002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002" w:rsidRDefault="00804002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002" w:rsidRDefault="00804002">
      <w:r>
        <w:separator/>
      </w:r>
    </w:p>
  </w:footnote>
  <w:footnote w:type="continuationSeparator" w:id="0">
    <w:p w:rsidR="00804002" w:rsidRDefault="008040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002" w:rsidRDefault="000E2EB0" w:rsidP="00EA2947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04002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04002">
      <w:rPr>
        <w:rStyle w:val="a4"/>
        <w:noProof/>
      </w:rPr>
      <w:t>1</w:t>
    </w:r>
    <w:r>
      <w:rPr>
        <w:rStyle w:val="a4"/>
      </w:rPr>
      <w:fldChar w:fldCharType="end"/>
    </w:r>
  </w:p>
  <w:p w:rsidR="00804002" w:rsidRDefault="0080400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002" w:rsidRPr="005D4417" w:rsidRDefault="000E2EB0" w:rsidP="00EA2947">
    <w:pPr>
      <w:pStyle w:val="a6"/>
      <w:framePr w:wrap="around" w:vAnchor="text" w:hAnchor="margin" w:xAlign="center" w:y="1"/>
      <w:rPr>
        <w:rStyle w:val="a4"/>
      </w:rPr>
    </w:pPr>
    <w:r w:rsidRPr="005D4417">
      <w:rPr>
        <w:rStyle w:val="a4"/>
      </w:rPr>
      <w:fldChar w:fldCharType="begin"/>
    </w:r>
    <w:r w:rsidR="00804002" w:rsidRPr="005D4417">
      <w:rPr>
        <w:rStyle w:val="a4"/>
      </w:rPr>
      <w:instrText xml:space="preserve">PAGE  </w:instrText>
    </w:r>
    <w:r w:rsidRPr="005D4417">
      <w:rPr>
        <w:rStyle w:val="a4"/>
      </w:rPr>
      <w:fldChar w:fldCharType="separate"/>
    </w:r>
    <w:r w:rsidR="00FC65CE">
      <w:rPr>
        <w:rStyle w:val="a4"/>
        <w:noProof/>
      </w:rPr>
      <w:t>2</w:t>
    </w:r>
    <w:r w:rsidRPr="005D4417">
      <w:rPr>
        <w:rStyle w:val="a4"/>
      </w:rPr>
      <w:fldChar w:fldCharType="end"/>
    </w:r>
  </w:p>
  <w:p w:rsidR="00804002" w:rsidRDefault="00804002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75C1"/>
    <w:rsid w:val="00002108"/>
    <w:rsid w:val="00014347"/>
    <w:rsid w:val="00017813"/>
    <w:rsid w:val="00021FB6"/>
    <w:rsid w:val="00022DE7"/>
    <w:rsid w:val="00036EAC"/>
    <w:rsid w:val="00055753"/>
    <w:rsid w:val="00062587"/>
    <w:rsid w:val="00065D7A"/>
    <w:rsid w:val="00075419"/>
    <w:rsid w:val="00076B37"/>
    <w:rsid w:val="000A5674"/>
    <w:rsid w:val="000A7E9E"/>
    <w:rsid w:val="000C24F3"/>
    <w:rsid w:val="000C52B4"/>
    <w:rsid w:val="000E2EB0"/>
    <w:rsid w:val="000E3A77"/>
    <w:rsid w:val="000F0A52"/>
    <w:rsid w:val="000F3CF0"/>
    <w:rsid w:val="000F4FDF"/>
    <w:rsid w:val="001075C1"/>
    <w:rsid w:val="00113F0D"/>
    <w:rsid w:val="00114850"/>
    <w:rsid w:val="0012412E"/>
    <w:rsid w:val="00140ED9"/>
    <w:rsid w:val="00144907"/>
    <w:rsid w:val="00145E65"/>
    <w:rsid w:val="00153379"/>
    <w:rsid w:val="001701F2"/>
    <w:rsid w:val="00173ED4"/>
    <w:rsid w:val="0018367A"/>
    <w:rsid w:val="00183B62"/>
    <w:rsid w:val="0019011B"/>
    <w:rsid w:val="001907F5"/>
    <w:rsid w:val="001A033E"/>
    <w:rsid w:val="001A1EDB"/>
    <w:rsid w:val="001B4252"/>
    <w:rsid w:val="001E1E4D"/>
    <w:rsid w:val="001E5A66"/>
    <w:rsid w:val="001F4BE1"/>
    <w:rsid w:val="002068FD"/>
    <w:rsid w:val="00213698"/>
    <w:rsid w:val="002333E3"/>
    <w:rsid w:val="00257031"/>
    <w:rsid w:val="00274D78"/>
    <w:rsid w:val="002823A9"/>
    <w:rsid w:val="00286583"/>
    <w:rsid w:val="00286607"/>
    <w:rsid w:val="0029214A"/>
    <w:rsid w:val="002A0260"/>
    <w:rsid w:val="002A39B8"/>
    <w:rsid w:val="002B352B"/>
    <w:rsid w:val="002B5DD5"/>
    <w:rsid w:val="002C0A1D"/>
    <w:rsid w:val="002C7FA6"/>
    <w:rsid w:val="002D1779"/>
    <w:rsid w:val="002E49D1"/>
    <w:rsid w:val="002E4DD2"/>
    <w:rsid w:val="002E7A3A"/>
    <w:rsid w:val="002E7DA6"/>
    <w:rsid w:val="002F26E7"/>
    <w:rsid w:val="00317D0E"/>
    <w:rsid w:val="00320CDC"/>
    <w:rsid w:val="0032741D"/>
    <w:rsid w:val="003277B9"/>
    <w:rsid w:val="003324BF"/>
    <w:rsid w:val="00342502"/>
    <w:rsid w:val="003429FF"/>
    <w:rsid w:val="00355847"/>
    <w:rsid w:val="00367E57"/>
    <w:rsid w:val="0037190B"/>
    <w:rsid w:val="00375F57"/>
    <w:rsid w:val="003778C4"/>
    <w:rsid w:val="003843B7"/>
    <w:rsid w:val="003902AB"/>
    <w:rsid w:val="0039417A"/>
    <w:rsid w:val="003A0708"/>
    <w:rsid w:val="003A1E8C"/>
    <w:rsid w:val="003A70AD"/>
    <w:rsid w:val="003B039A"/>
    <w:rsid w:val="003B117C"/>
    <w:rsid w:val="003D5A97"/>
    <w:rsid w:val="003E7B5F"/>
    <w:rsid w:val="003F05A2"/>
    <w:rsid w:val="00402669"/>
    <w:rsid w:val="00412CE6"/>
    <w:rsid w:val="00422FFF"/>
    <w:rsid w:val="0043470E"/>
    <w:rsid w:val="004366B4"/>
    <w:rsid w:val="00441F14"/>
    <w:rsid w:val="0044270B"/>
    <w:rsid w:val="00453F92"/>
    <w:rsid w:val="00456060"/>
    <w:rsid w:val="00457D7F"/>
    <w:rsid w:val="004867EA"/>
    <w:rsid w:val="004906F5"/>
    <w:rsid w:val="004A44F8"/>
    <w:rsid w:val="004B13ED"/>
    <w:rsid w:val="004B6EF7"/>
    <w:rsid w:val="004C3AD6"/>
    <w:rsid w:val="004D2B88"/>
    <w:rsid w:val="004D3C5E"/>
    <w:rsid w:val="004E33C2"/>
    <w:rsid w:val="0050649F"/>
    <w:rsid w:val="00520073"/>
    <w:rsid w:val="00527F5D"/>
    <w:rsid w:val="00535723"/>
    <w:rsid w:val="0054774E"/>
    <w:rsid w:val="00551816"/>
    <w:rsid w:val="0056168C"/>
    <w:rsid w:val="00577220"/>
    <w:rsid w:val="005859A9"/>
    <w:rsid w:val="00590358"/>
    <w:rsid w:val="00590543"/>
    <w:rsid w:val="005A5CA5"/>
    <w:rsid w:val="005B2130"/>
    <w:rsid w:val="005B30F9"/>
    <w:rsid w:val="005C25CE"/>
    <w:rsid w:val="005C37CB"/>
    <w:rsid w:val="005C6C70"/>
    <w:rsid w:val="005D12E3"/>
    <w:rsid w:val="005D4417"/>
    <w:rsid w:val="005E6C4C"/>
    <w:rsid w:val="005F624F"/>
    <w:rsid w:val="005F6E3E"/>
    <w:rsid w:val="005F71A4"/>
    <w:rsid w:val="00615128"/>
    <w:rsid w:val="00620DCA"/>
    <w:rsid w:val="006232DB"/>
    <w:rsid w:val="006250FF"/>
    <w:rsid w:val="006260DD"/>
    <w:rsid w:val="006277C1"/>
    <w:rsid w:val="00627878"/>
    <w:rsid w:val="0063264A"/>
    <w:rsid w:val="00637FC2"/>
    <w:rsid w:val="00652EED"/>
    <w:rsid w:val="006563CA"/>
    <w:rsid w:val="0066489A"/>
    <w:rsid w:val="0066610E"/>
    <w:rsid w:val="00675E61"/>
    <w:rsid w:val="0067640D"/>
    <w:rsid w:val="00677F63"/>
    <w:rsid w:val="0068290C"/>
    <w:rsid w:val="00682CE0"/>
    <w:rsid w:val="006836EF"/>
    <w:rsid w:val="006A1E84"/>
    <w:rsid w:val="006A77B9"/>
    <w:rsid w:val="006B777C"/>
    <w:rsid w:val="006B7B68"/>
    <w:rsid w:val="006C12B4"/>
    <w:rsid w:val="006C67D7"/>
    <w:rsid w:val="006E1ADB"/>
    <w:rsid w:val="006E7F3D"/>
    <w:rsid w:val="00703457"/>
    <w:rsid w:val="00703CF0"/>
    <w:rsid w:val="0070440D"/>
    <w:rsid w:val="007161FC"/>
    <w:rsid w:val="00724A54"/>
    <w:rsid w:val="007336A1"/>
    <w:rsid w:val="0073408E"/>
    <w:rsid w:val="00740425"/>
    <w:rsid w:val="00741228"/>
    <w:rsid w:val="007417AB"/>
    <w:rsid w:val="00760285"/>
    <w:rsid w:val="0076221E"/>
    <w:rsid w:val="00766CBF"/>
    <w:rsid w:val="00770EF9"/>
    <w:rsid w:val="007728AE"/>
    <w:rsid w:val="00782DF9"/>
    <w:rsid w:val="007979AF"/>
    <w:rsid w:val="007A2B94"/>
    <w:rsid w:val="007A388F"/>
    <w:rsid w:val="007A5388"/>
    <w:rsid w:val="007B00F7"/>
    <w:rsid w:val="007B26E1"/>
    <w:rsid w:val="007B5C35"/>
    <w:rsid w:val="007C02D6"/>
    <w:rsid w:val="007D2533"/>
    <w:rsid w:val="007D37D8"/>
    <w:rsid w:val="007D4947"/>
    <w:rsid w:val="007F1AF2"/>
    <w:rsid w:val="007F2BE8"/>
    <w:rsid w:val="007F3DDA"/>
    <w:rsid w:val="00804002"/>
    <w:rsid w:val="0080615C"/>
    <w:rsid w:val="008161BA"/>
    <w:rsid w:val="0081784E"/>
    <w:rsid w:val="00827ED6"/>
    <w:rsid w:val="008307F5"/>
    <w:rsid w:val="00834DC1"/>
    <w:rsid w:val="00834DDF"/>
    <w:rsid w:val="008437CB"/>
    <w:rsid w:val="0084733D"/>
    <w:rsid w:val="00857798"/>
    <w:rsid w:val="0086004E"/>
    <w:rsid w:val="008622A1"/>
    <w:rsid w:val="00865537"/>
    <w:rsid w:val="008A0FA6"/>
    <w:rsid w:val="008A111F"/>
    <w:rsid w:val="008B33C6"/>
    <w:rsid w:val="008C3479"/>
    <w:rsid w:val="008D0E49"/>
    <w:rsid w:val="008E4576"/>
    <w:rsid w:val="008E4C2C"/>
    <w:rsid w:val="00900B6D"/>
    <w:rsid w:val="009012EF"/>
    <w:rsid w:val="0090652D"/>
    <w:rsid w:val="00911257"/>
    <w:rsid w:val="00921F4A"/>
    <w:rsid w:val="009246AB"/>
    <w:rsid w:val="00927581"/>
    <w:rsid w:val="00930767"/>
    <w:rsid w:val="0093175B"/>
    <w:rsid w:val="00934F01"/>
    <w:rsid w:val="00945567"/>
    <w:rsid w:val="00961E53"/>
    <w:rsid w:val="00973DE9"/>
    <w:rsid w:val="00996E15"/>
    <w:rsid w:val="00997B4C"/>
    <w:rsid w:val="009B0B53"/>
    <w:rsid w:val="009B3001"/>
    <w:rsid w:val="009B4EBD"/>
    <w:rsid w:val="009B4FFC"/>
    <w:rsid w:val="009C0A0C"/>
    <w:rsid w:val="009C1F95"/>
    <w:rsid w:val="009D4279"/>
    <w:rsid w:val="009D4D84"/>
    <w:rsid w:val="009E048A"/>
    <w:rsid w:val="009E2395"/>
    <w:rsid w:val="009F11C5"/>
    <w:rsid w:val="009F38CF"/>
    <w:rsid w:val="00A0159B"/>
    <w:rsid w:val="00A10602"/>
    <w:rsid w:val="00A130A3"/>
    <w:rsid w:val="00A13561"/>
    <w:rsid w:val="00A25477"/>
    <w:rsid w:val="00A4090B"/>
    <w:rsid w:val="00A53CE5"/>
    <w:rsid w:val="00A659C3"/>
    <w:rsid w:val="00A71A35"/>
    <w:rsid w:val="00A71EB8"/>
    <w:rsid w:val="00A922A0"/>
    <w:rsid w:val="00AB5546"/>
    <w:rsid w:val="00AC0C4C"/>
    <w:rsid w:val="00AC227B"/>
    <w:rsid w:val="00AC62C8"/>
    <w:rsid w:val="00AD341F"/>
    <w:rsid w:val="00AE0AF3"/>
    <w:rsid w:val="00AE4825"/>
    <w:rsid w:val="00AE5705"/>
    <w:rsid w:val="00AF766E"/>
    <w:rsid w:val="00B01B4A"/>
    <w:rsid w:val="00B05A09"/>
    <w:rsid w:val="00B0607C"/>
    <w:rsid w:val="00B074CD"/>
    <w:rsid w:val="00B07BB0"/>
    <w:rsid w:val="00B10B8C"/>
    <w:rsid w:val="00B221B4"/>
    <w:rsid w:val="00B375AB"/>
    <w:rsid w:val="00B45860"/>
    <w:rsid w:val="00B47782"/>
    <w:rsid w:val="00B54A96"/>
    <w:rsid w:val="00B57613"/>
    <w:rsid w:val="00B7340F"/>
    <w:rsid w:val="00B818E2"/>
    <w:rsid w:val="00B94498"/>
    <w:rsid w:val="00B974E9"/>
    <w:rsid w:val="00BA09BF"/>
    <w:rsid w:val="00BA45E5"/>
    <w:rsid w:val="00BB036E"/>
    <w:rsid w:val="00BE0D09"/>
    <w:rsid w:val="00BE11C6"/>
    <w:rsid w:val="00BE2602"/>
    <w:rsid w:val="00BE5D23"/>
    <w:rsid w:val="00C00BB4"/>
    <w:rsid w:val="00C13F45"/>
    <w:rsid w:val="00C154ED"/>
    <w:rsid w:val="00C169EA"/>
    <w:rsid w:val="00C21DE9"/>
    <w:rsid w:val="00C27DED"/>
    <w:rsid w:val="00C44E4C"/>
    <w:rsid w:val="00C65BB6"/>
    <w:rsid w:val="00C9745C"/>
    <w:rsid w:val="00CA0CC0"/>
    <w:rsid w:val="00CA1C29"/>
    <w:rsid w:val="00CA3C50"/>
    <w:rsid w:val="00CA4B9E"/>
    <w:rsid w:val="00CB2515"/>
    <w:rsid w:val="00CB5DCE"/>
    <w:rsid w:val="00CC531B"/>
    <w:rsid w:val="00CD13DD"/>
    <w:rsid w:val="00CE3459"/>
    <w:rsid w:val="00CE5507"/>
    <w:rsid w:val="00CF4D4A"/>
    <w:rsid w:val="00D15B5D"/>
    <w:rsid w:val="00D23941"/>
    <w:rsid w:val="00D4432A"/>
    <w:rsid w:val="00D46304"/>
    <w:rsid w:val="00D51063"/>
    <w:rsid w:val="00D62D66"/>
    <w:rsid w:val="00D83774"/>
    <w:rsid w:val="00D939F2"/>
    <w:rsid w:val="00D94FC0"/>
    <w:rsid w:val="00D955F9"/>
    <w:rsid w:val="00DA6EBB"/>
    <w:rsid w:val="00DB2ACA"/>
    <w:rsid w:val="00DB402D"/>
    <w:rsid w:val="00DC1AC5"/>
    <w:rsid w:val="00DC3CFA"/>
    <w:rsid w:val="00DC4E2F"/>
    <w:rsid w:val="00DE0A0D"/>
    <w:rsid w:val="00DE1BA4"/>
    <w:rsid w:val="00E009B5"/>
    <w:rsid w:val="00E063F3"/>
    <w:rsid w:val="00E07A05"/>
    <w:rsid w:val="00E10AD0"/>
    <w:rsid w:val="00E11A97"/>
    <w:rsid w:val="00E21AE2"/>
    <w:rsid w:val="00E30EE5"/>
    <w:rsid w:val="00E34964"/>
    <w:rsid w:val="00E4565B"/>
    <w:rsid w:val="00E46C9F"/>
    <w:rsid w:val="00E473F6"/>
    <w:rsid w:val="00E5135A"/>
    <w:rsid w:val="00E543E3"/>
    <w:rsid w:val="00E62143"/>
    <w:rsid w:val="00E728A4"/>
    <w:rsid w:val="00E74632"/>
    <w:rsid w:val="00E76A60"/>
    <w:rsid w:val="00E77C05"/>
    <w:rsid w:val="00E852CC"/>
    <w:rsid w:val="00E874DD"/>
    <w:rsid w:val="00EA16DB"/>
    <w:rsid w:val="00EA2947"/>
    <w:rsid w:val="00EA6831"/>
    <w:rsid w:val="00EA78A9"/>
    <w:rsid w:val="00EB0557"/>
    <w:rsid w:val="00EB4FCD"/>
    <w:rsid w:val="00EC6EF1"/>
    <w:rsid w:val="00EC7BC4"/>
    <w:rsid w:val="00EE139C"/>
    <w:rsid w:val="00EE23D9"/>
    <w:rsid w:val="00EF6196"/>
    <w:rsid w:val="00EF6D3B"/>
    <w:rsid w:val="00F01B47"/>
    <w:rsid w:val="00F107B8"/>
    <w:rsid w:val="00F159D3"/>
    <w:rsid w:val="00F162D9"/>
    <w:rsid w:val="00F22DFB"/>
    <w:rsid w:val="00F31716"/>
    <w:rsid w:val="00F36F6D"/>
    <w:rsid w:val="00F4247F"/>
    <w:rsid w:val="00F5048D"/>
    <w:rsid w:val="00F530D4"/>
    <w:rsid w:val="00F6268A"/>
    <w:rsid w:val="00F6567F"/>
    <w:rsid w:val="00F776B4"/>
    <w:rsid w:val="00F81894"/>
    <w:rsid w:val="00F90EEC"/>
    <w:rsid w:val="00F95F26"/>
    <w:rsid w:val="00FA0B8A"/>
    <w:rsid w:val="00FA1CEB"/>
    <w:rsid w:val="00FA2A2B"/>
    <w:rsid w:val="00FA64DF"/>
    <w:rsid w:val="00FB1066"/>
    <w:rsid w:val="00FC65CE"/>
    <w:rsid w:val="00FD21D3"/>
    <w:rsid w:val="00FE6BF8"/>
    <w:rsid w:val="00FF1A45"/>
    <w:rsid w:val="00FF3A3E"/>
    <w:rsid w:val="00FF6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0A3"/>
  </w:style>
  <w:style w:type="paragraph" w:styleId="7">
    <w:name w:val="heading 7"/>
    <w:basedOn w:val="a"/>
    <w:next w:val="a"/>
    <w:qFormat/>
    <w:rsid w:val="00B974E9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4">
    <w:name w:val="xl24"/>
    <w:basedOn w:val="a"/>
    <w:rsid w:val="00A130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A130A3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6">
    <w:name w:val="xl26"/>
    <w:basedOn w:val="a"/>
    <w:rsid w:val="00A130A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7">
    <w:name w:val="xl27"/>
    <w:basedOn w:val="a"/>
    <w:rsid w:val="00A130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8">
    <w:name w:val="xl28"/>
    <w:basedOn w:val="a"/>
    <w:rsid w:val="00A130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9">
    <w:name w:val="xl29"/>
    <w:basedOn w:val="a"/>
    <w:rsid w:val="00A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30">
    <w:name w:val="xl30"/>
    <w:basedOn w:val="a"/>
    <w:rsid w:val="00A130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31">
    <w:name w:val="xl31"/>
    <w:basedOn w:val="a"/>
    <w:rsid w:val="00A130A3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">
    <w:name w:val="xl32"/>
    <w:basedOn w:val="a"/>
    <w:rsid w:val="00A130A3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3">
    <w:name w:val="xl33"/>
    <w:basedOn w:val="a"/>
    <w:rsid w:val="00A130A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4">
    <w:name w:val="xl34"/>
    <w:basedOn w:val="a"/>
    <w:rsid w:val="00A130A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5">
    <w:name w:val="xl35"/>
    <w:basedOn w:val="a"/>
    <w:rsid w:val="00A130A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6">
    <w:name w:val="xl36"/>
    <w:basedOn w:val="a"/>
    <w:rsid w:val="00A130A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7">
    <w:name w:val="xl37"/>
    <w:basedOn w:val="a"/>
    <w:rsid w:val="00A130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8">
    <w:name w:val="xl38"/>
    <w:basedOn w:val="a"/>
    <w:rsid w:val="00A130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sz w:val="24"/>
      <w:szCs w:val="24"/>
    </w:rPr>
  </w:style>
  <w:style w:type="paragraph" w:customStyle="1" w:styleId="xl39">
    <w:name w:val="xl39"/>
    <w:basedOn w:val="a"/>
    <w:rsid w:val="00A130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sz w:val="24"/>
      <w:szCs w:val="24"/>
    </w:rPr>
  </w:style>
  <w:style w:type="paragraph" w:customStyle="1" w:styleId="xl40">
    <w:name w:val="xl40"/>
    <w:basedOn w:val="a"/>
    <w:rsid w:val="00A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sz w:val="24"/>
      <w:szCs w:val="24"/>
    </w:rPr>
  </w:style>
  <w:style w:type="paragraph" w:customStyle="1" w:styleId="xl41">
    <w:name w:val="xl41"/>
    <w:basedOn w:val="a"/>
    <w:rsid w:val="00A130A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">
    <w:name w:val="xl42"/>
    <w:basedOn w:val="a"/>
    <w:rsid w:val="00A130A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">
    <w:name w:val="xl43"/>
    <w:basedOn w:val="a"/>
    <w:rsid w:val="00A130A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">
    <w:name w:val="xl44"/>
    <w:basedOn w:val="a"/>
    <w:rsid w:val="00A130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">
    <w:name w:val="xl45"/>
    <w:basedOn w:val="a"/>
    <w:rsid w:val="00A130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46">
    <w:name w:val="xl46"/>
    <w:basedOn w:val="a"/>
    <w:rsid w:val="00A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47">
    <w:name w:val="xl47"/>
    <w:basedOn w:val="a"/>
    <w:rsid w:val="00A130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48">
    <w:name w:val="xl48"/>
    <w:basedOn w:val="a"/>
    <w:rsid w:val="00A130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49">
    <w:name w:val="xl49"/>
    <w:basedOn w:val="a"/>
    <w:rsid w:val="00A130A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50">
    <w:name w:val="xl50"/>
    <w:basedOn w:val="a"/>
    <w:rsid w:val="00A130A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51">
    <w:name w:val="xl51"/>
    <w:basedOn w:val="a"/>
    <w:rsid w:val="00A130A3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52">
    <w:name w:val="xl52"/>
    <w:basedOn w:val="a"/>
    <w:rsid w:val="00A130A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53">
    <w:name w:val="xl53"/>
    <w:basedOn w:val="a"/>
    <w:rsid w:val="00A130A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54">
    <w:name w:val="xl54"/>
    <w:basedOn w:val="a"/>
    <w:rsid w:val="00A130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55">
    <w:name w:val="xl55"/>
    <w:basedOn w:val="a"/>
    <w:rsid w:val="00A130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6">
    <w:name w:val="xl56"/>
    <w:basedOn w:val="a"/>
    <w:rsid w:val="00A130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styleId="a3">
    <w:name w:val="footer"/>
    <w:basedOn w:val="a"/>
    <w:rsid w:val="00A130A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130A3"/>
  </w:style>
  <w:style w:type="paragraph" w:styleId="a5">
    <w:name w:val="Balloon Text"/>
    <w:basedOn w:val="a"/>
    <w:semiHidden/>
    <w:rsid w:val="00FF3A3E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FA64DF"/>
    <w:pPr>
      <w:tabs>
        <w:tab w:val="center" w:pos="4677"/>
        <w:tab w:val="right" w:pos="9355"/>
      </w:tabs>
    </w:pPr>
  </w:style>
  <w:style w:type="paragraph" w:styleId="2">
    <w:name w:val="toc 2"/>
    <w:basedOn w:val="a"/>
    <w:next w:val="a"/>
    <w:autoRedefine/>
    <w:semiHidden/>
    <w:rsid w:val="00CA1C29"/>
    <w:pPr>
      <w:widowControl w:val="0"/>
      <w:autoSpaceDE w:val="0"/>
      <w:autoSpaceDN w:val="0"/>
      <w:adjustRightInd w:val="0"/>
      <w:spacing w:line="360" w:lineRule="auto"/>
      <w:ind w:left="238"/>
    </w:pPr>
    <w:rPr>
      <w:b/>
      <w:i/>
      <w:noProof/>
      <w:sz w:val="28"/>
    </w:rPr>
  </w:style>
  <w:style w:type="paragraph" w:customStyle="1" w:styleId="a7">
    <w:name w:val="Знак Знак Знак"/>
    <w:basedOn w:val="a"/>
    <w:rsid w:val="009D4D84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592</Words>
  <Characters>2745</Characters>
  <Application>Microsoft Office Word</Application>
  <DocSecurity>2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районов, городов</vt:lpstr>
    </vt:vector>
  </TitlesOfParts>
  <Company/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районов, городов</dc:title>
  <dc:subject/>
  <dc:creator>*</dc:creator>
  <cp:keywords/>
  <cp:lastModifiedBy>user</cp:lastModifiedBy>
  <cp:revision>21</cp:revision>
  <cp:lastPrinted>2017-10-18T13:00:00Z</cp:lastPrinted>
  <dcterms:created xsi:type="dcterms:W3CDTF">2015-12-25T06:56:00Z</dcterms:created>
  <dcterms:modified xsi:type="dcterms:W3CDTF">2021-10-07T11:28:00Z</dcterms:modified>
</cp:coreProperties>
</file>